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6FD5" w14:textId="77777777" w:rsidR="000453BF" w:rsidRDefault="00000000">
      <w:pPr>
        <w:snapToGrid w:val="0"/>
        <w:spacing w:line="360" w:lineRule="auto"/>
        <w:ind w:rightChars="-10" w:right="-21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：烟草专卖专业技术提升培训项目</w:t>
      </w:r>
      <w:r>
        <w:rPr>
          <w:b/>
          <w:sz w:val="24"/>
        </w:rPr>
        <w:t>采购内容及</w:t>
      </w:r>
      <w:r>
        <w:rPr>
          <w:rFonts w:hint="eastAsia"/>
          <w:b/>
          <w:sz w:val="24"/>
        </w:rPr>
        <w:t>要求</w:t>
      </w:r>
      <w:r>
        <w:rPr>
          <w:b/>
          <w:sz w:val="24"/>
        </w:rPr>
        <w:t>：</w:t>
      </w: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589"/>
        <w:gridCol w:w="5684"/>
      </w:tblGrid>
      <w:tr w:rsidR="000453BF" w14:paraId="05B7AF1D" w14:textId="77777777">
        <w:trPr>
          <w:trHeight w:val="610"/>
          <w:jc w:val="center"/>
        </w:trPr>
        <w:tc>
          <w:tcPr>
            <w:tcW w:w="407" w:type="pct"/>
            <w:vAlign w:val="center"/>
          </w:tcPr>
          <w:p w14:paraId="4D671B5F" w14:textId="77777777" w:rsidR="000453BF" w:rsidRDefault="00000000">
            <w:pPr>
              <w:widowControl/>
              <w:adjustRightInd w:val="0"/>
              <w:snapToGrid w:val="0"/>
              <w:ind w:left="60" w:right="6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标段</w:t>
            </w:r>
          </w:p>
        </w:tc>
        <w:tc>
          <w:tcPr>
            <w:tcW w:w="1003" w:type="pct"/>
            <w:vAlign w:val="center"/>
          </w:tcPr>
          <w:p w14:paraId="529F358A" w14:textId="77777777" w:rsidR="000453BF" w:rsidRDefault="00000000">
            <w:pPr>
              <w:widowControl/>
              <w:adjustRightInd w:val="0"/>
              <w:snapToGrid w:val="0"/>
              <w:ind w:left="60" w:right="6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标段内容</w:t>
            </w:r>
          </w:p>
        </w:tc>
        <w:tc>
          <w:tcPr>
            <w:tcW w:w="3588" w:type="pct"/>
            <w:vAlign w:val="center"/>
          </w:tcPr>
          <w:p w14:paraId="0C519079" w14:textId="6E452FFC" w:rsidR="000453BF" w:rsidRDefault="00DA53FB">
            <w:pPr>
              <w:widowControl/>
              <w:adjustRightInd w:val="0"/>
              <w:snapToGrid w:val="0"/>
              <w:ind w:left="60" w:right="6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参数</w:t>
            </w:r>
            <w:r w:rsidR="00000000">
              <w:rPr>
                <w:rFonts w:ascii="宋体" w:hAnsi="宋体" w:hint="eastAsia"/>
                <w:color w:val="000000"/>
                <w:kern w:val="0"/>
                <w:sz w:val="24"/>
              </w:rPr>
              <w:t>要求</w:t>
            </w:r>
          </w:p>
        </w:tc>
      </w:tr>
      <w:tr w:rsidR="000453BF" w14:paraId="338BFCA8" w14:textId="77777777">
        <w:trPr>
          <w:trHeight w:val="9018"/>
          <w:jc w:val="center"/>
        </w:trPr>
        <w:tc>
          <w:tcPr>
            <w:tcW w:w="407" w:type="pct"/>
            <w:vAlign w:val="center"/>
          </w:tcPr>
          <w:p w14:paraId="4D427350" w14:textId="77777777" w:rsidR="000453BF" w:rsidRDefault="00000000">
            <w:pPr>
              <w:adjustRightInd w:val="0"/>
              <w:snapToGrid w:val="0"/>
              <w:ind w:left="60" w:right="6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03" w:type="pct"/>
            <w:vAlign w:val="center"/>
          </w:tcPr>
          <w:p w14:paraId="15C125D1" w14:textId="77777777" w:rsidR="000453BF" w:rsidRDefault="00000000">
            <w:pPr>
              <w:snapToGrid w:val="0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山东化工技师学院烟草专卖专业技术提升培训项目</w:t>
            </w:r>
          </w:p>
        </w:tc>
        <w:tc>
          <w:tcPr>
            <w:tcW w:w="3588" w:type="pct"/>
            <w:vAlign w:val="center"/>
          </w:tcPr>
          <w:p w14:paraId="433410C2" w14:textId="77777777" w:rsidR="000453BF" w:rsidRDefault="000453BF">
            <w:pPr>
              <w:widowControl/>
              <w:adjustRightInd w:val="0"/>
              <w:snapToGrid w:val="0"/>
              <w:ind w:left="60"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4E33910" w14:textId="77777777" w:rsidR="000453BF" w:rsidRDefault="00000000">
            <w:pPr>
              <w:widowControl/>
              <w:adjustRightInd w:val="0"/>
              <w:snapToGrid w:val="0"/>
              <w:ind w:left="60"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1、培训时长：6天，每天8课时，共48课时；</w:t>
            </w:r>
          </w:p>
          <w:p w14:paraId="2AE3801D" w14:textId="77777777" w:rsidR="000453BF" w:rsidRDefault="00000000">
            <w:pPr>
              <w:widowControl/>
              <w:adjustRightInd w:val="0"/>
              <w:snapToGrid w:val="0"/>
              <w:ind w:left="60"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2、培训内容：围绕安全管理岗位技能提升核心内容开展，包含</w:t>
            </w:r>
          </w:p>
          <w:p w14:paraId="73C72289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（1）理论知识：384.1八个模块全文解读、384.2重点模块解读</w:t>
            </w:r>
          </w:p>
          <w:p w14:paraId="06F6B267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（2）工作实务：安全公文、应急管理、事件调查、案例分析</w:t>
            </w:r>
          </w:p>
          <w:p w14:paraId="5875296C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（3）安全宣讲指导：安全(宣讲导入活动设计、安全培训(宣讲)教学活动设计安全宣讲PPT课件指导(细节打磨)讲解一对一指导（选手是5分钟宣讲课件）</w:t>
            </w:r>
          </w:p>
          <w:p w14:paraId="690C545B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（4）宣讲答辩指导：针对课件内容总结可能提问常见问题、答辩技巧</w:t>
            </w:r>
          </w:p>
          <w:p w14:paraId="358F0249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5）技能实操（现场教学）：风险分析与隐患排查，重点现场包括消防设施、安防设施、机动车辆、仓储设施、电气设施、特种设备、办公场所等场景实地检查，收集发现存在的问题隐患，并提出改进工作的意见（根据物流中心的场景来）</w:t>
            </w:r>
          </w:p>
          <w:p w14:paraId="54E3F7B1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（6）技能实操（模拟比赛）</w:t>
            </w:r>
          </w:p>
          <w:p w14:paraId="553799A9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1）实操模拟：空压机房、消防控制室水泵房、微型消防站、叉车充电间新能源车(含充电装置)、高架库视频监控室、配电房等空间实操隐患排查模拟</w:t>
            </w:r>
          </w:p>
          <w:p w14:paraId="331D3E1F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2）实操复盘：复盘全流程+注意事项+不同场景实操模拟考试知识深度讲解</w:t>
            </w:r>
          </w:p>
          <w:p w14:paraId="161AD0AA" w14:textId="77777777" w:rsidR="000453BF" w:rsidRDefault="00000000">
            <w:pPr>
              <w:widowControl/>
              <w:adjustRightInd w:val="0"/>
              <w:snapToGrid w:val="0"/>
              <w:ind w:right="6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3、师资要求：拥有正高级及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资质，具备培训专业水准和教学能力，选配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烟草行业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安全管理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技能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竞赛培训经验的师资力量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保障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培训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质量。</w:t>
            </w:r>
          </w:p>
        </w:tc>
      </w:tr>
    </w:tbl>
    <w:p w14:paraId="568E9549" w14:textId="77777777" w:rsidR="000453BF" w:rsidRDefault="000453BF">
      <w:pPr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sectPr w:rsidR="0004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BBC35A9B-6627-4F51-91FA-A1AD16C76E8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2C5090"/>
    <w:rsid w:val="000453BF"/>
    <w:rsid w:val="003139E5"/>
    <w:rsid w:val="00DA53FB"/>
    <w:rsid w:val="00EC42DE"/>
    <w:rsid w:val="48567BBA"/>
    <w:rsid w:val="5B2C5090"/>
    <w:rsid w:val="5C0F42F1"/>
    <w:rsid w:val="5D8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53411"/>
  <w15:docId w15:val="{9A7A6548-F355-4479-8006-5BD81319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292</Characters>
  <Application>Microsoft Office Word</Application>
  <DocSecurity>0</DocSecurity>
  <Lines>20</Lines>
  <Paragraphs>17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Muito prazer</dc:creator>
  <cp:lastModifiedBy>兆印 黄</cp:lastModifiedBy>
  <cp:revision>3</cp:revision>
  <dcterms:created xsi:type="dcterms:W3CDTF">2025-08-27T07:54:00Z</dcterms:created>
  <dcterms:modified xsi:type="dcterms:W3CDTF">2025-08-28T02:43:00Z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3E652949D7BB4A0F839DF804020F654F_13</vt:lpwstr>
  </property>
  <property fmtid="{D5CDD505-2E9C-101B-9397-08002B2CF9AE}" pid="4" name="KSOTemplateDocerSaveRecord">
    <vt:lpwstr>eyJoZGlkIjoiOTI0ZWM5YzQxZjM2MTljMWZlMzYzOGY1NDU2ZDZmMTUiLCJ1c2VySWQiOiI0ODg2OTExMjUifQ==</vt:lpwstr>
  </property>
</Properties>
</file>